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三者面談・保護者面談シート</w:t>
      </w: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面談情報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児童・生徒名(学年・クラス)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保護者(続柄)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担当教員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日時・所要時間・場所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面談の種類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三者面談   □ 保護者面談(個人面談)   □ 進路面談   □ 家庭訪問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2"/>
        </w:rPr>
        <w:t>□ その他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その他の内容・補足: 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事前準備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成績・出席状況を確認した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前回の面談記録を読み返した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事前アンケート・相談事項を確認した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24303A"/>
          <w:sz w:val="20"/>
        </w:rPr>
        <w:t>□ 伝える内容を3点以内に絞った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学校からの報告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学習の様子・成績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生活・友人関係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部活動・行事での様子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良いところ・伸びたところ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家庭からの相談・要望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保護者・本人の言葉のまま残す。解決策はここに書かない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本人の希望(進路・目標)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進路・目標について確認したこと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希望進路・志望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現時点の見通し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必要な準備(学習・手続き)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期限・スケジュール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合意したこと・次のアクション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735"/>
        <w:gridCol w:w="3157"/>
        <w:gridCol w:w="1973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担当(本人・家庭・学校)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7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15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継続して見守ること・引き継ぎ事項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学年・担任が替わっても分かるように書く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次回予定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次回面談・連絡予定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連絡方法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の三者面談・保護者面談シートテンプレート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三者面談・保護者面談シートテンプレート(おしゃれ)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